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D2D2" w14:textId="29E219F1" w:rsidR="0005645D" w:rsidRDefault="00FE170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="00C13B25" w:rsidRPr="00C13B25">
        <w:rPr>
          <w:rFonts w:ascii="Arial" w:eastAsia="Arial" w:hAnsi="Arial" w:cs="Arial"/>
          <w:b/>
          <w:sz w:val="32"/>
          <w:szCs w:val="32"/>
        </w:rPr>
        <w:t xml:space="preserve">Ngohe Aromatawai: </w:t>
      </w:r>
      <w:r w:rsidR="00B36E05">
        <w:rPr>
          <w:rFonts w:ascii="Arial" w:eastAsia="Arial" w:hAnsi="Arial" w:cs="Arial"/>
          <w:b/>
          <w:sz w:val="32"/>
          <w:szCs w:val="32"/>
        </w:rPr>
        <w:t>ī</w:t>
      </w:r>
      <w:r>
        <w:rPr>
          <w:rFonts w:ascii="Arial" w:eastAsia="Arial" w:hAnsi="Arial" w:cs="Arial"/>
          <w:b/>
          <w:sz w:val="32"/>
          <w:szCs w:val="32"/>
        </w:rPr>
        <w:t>-Tangihanga</w:t>
      </w:r>
    </w:p>
    <w:p w14:paraId="579E7278" w14:textId="77777777" w:rsidR="0005645D" w:rsidRDefault="00FE170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Paerewa Paetae Tikanga ā-Iwi 91763: </w:t>
      </w:r>
      <w:r>
        <w:rPr>
          <w:rFonts w:ascii="Arial" w:eastAsia="Arial" w:hAnsi="Arial" w:cs="Arial"/>
          <w:color w:val="000000"/>
          <w:sz w:val="28"/>
          <w:szCs w:val="28"/>
        </w:rPr>
        <w:t>Te tātari i tētahi take i tutū ai te puehu i Aotearoa</w:t>
      </w:r>
    </w:p>
    <w:p w14:paraId="749A3790" w14:textId="77777777" w:rsidR="0005645D" w:rsidRDefault="00FE170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Aronga: </w:t>
      </w:r>
      <w:r>
        <w:rPr>
          <w:rFonts w:ascii="Arial" w:eastAsia="Arial" w:hAnsi="Arial" w:cs="Arial"/>
          <w:color w:val="000000"/>
          <w:sz w:val="28"/>
          <w:szCs w:val="28"/>
        </w:rPr>
        <w:t>Tikanga ā-Iwi 2.6A v1</w:t>
      </w:r>
    </w:p>
    <w:p w14:paraId="5B528493" w14:textId="77777777" w:rsidR="0005645D" w:rsidRDefault="00FE170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Whiwhinga: </w:t>
      </w:r>
      <w:r>
        <w:rPr>
          <w:rFonts w:ascii="Arial" w:eastAsia="Arial" w:hAnsi="Arial" w:cs="Arial"/>
          <w:color w:val="000000"/>
          <w:sz w:val="28"/>
          <w:szCs w:val="28"/>
        </w:rPr>
        <w:t>4</w:t>
      </w:r>
    </w:p>
    <w:p w14:paraId="07B4DF96" w14:textId="77777777" w:rsidR="0005645D" w:rsidRDefault="0005645D">
      <w:pPr>
        <w:rPr>
          <w:rFonts w:ascii="Arial" w:eastAsia="Arial" w:hAnsi="Arial" w:cs="Arial"/>
          <w:sz w:val="28"/>
          <w:szCs w:val="28"/>
        </w:rPr>
      </w:pPr>
    </w:p>
    <w:p w14:paraId="40F22B59" w14:textId="77777777" w:rsidR="0005645D" w:rsidRDefault="00FE170E">
      <w:pPr>
        <w:spacing w:before="240" w:after="1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Te Horopaki</w:t>
      </w:r>
    </w:p>
    <w:p w14:paraId="2575D578" w14:textId="7F3CF0A1" w:rsidR="0005645D" w:rsidRPr="009F1382" w:rsidRDefault="00FE170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 tāu nā mahi he whakaputa i tētahi pūrongo</w:t>
      </w:r>
      <w:r w:rsidR="00E90D81">
        <w:rPr>
          <w:rFonts w:ascii="Arial" w:eastAsia="Arial" w:hAnsi="Arial" w:cs="Arial"/>
          <w:color w:val="000000"/>
          <w:sz w:val="22"/>
          <w:szCs w:val="22"/>
        </w:rPr>
        <w:t>, kauhau rānei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1095D" w:rsidRPr="0011095D">
        <w:rPr>
          <w:rFonts w:ascii="Arial" w:eastAsia="Arial" w:hAnsi="Arial" w:cs="Arial"/>
          <w:color w:val="000000"/>
          <w:sz w:val="22"/>
          <w:szCs w:val="22"/>
        </w:rPr>
        <w:t xml:space="preserve">e whakamārama ana </w:t>
      </w:r>
      <w:r w:rsidR="0011095D">
        <w:rPr>
          <w:rFonts w:ascii="Arial" w:eastAsia="Arial" w:hAnsi="Arial" w:cs="Arial"/>
          <w:color w:val="000000"/>
          <w:sz w:val="22"/>
          <w:szCs w:val="22"/>
        </w:rPr>
        <w:t xml:space="preserve">i ngā </w:t>
      </w:r>
      <w:r w:rsidR="0011095D">
        <w:rPr>
          <w:rFonts w:ascii="Arial" w:eastAsia="Arial" w:hAnsi="Arial" w:cs="Arial"/>
          <w:sz w:val="22"/>
          <w:szCs w:val="22"/>
        </w:rPr>
        <w:t xml:space="preserve">pāpātanga ki te tangata </w:t>
      </w:r>
      <w:r w:rsidR="0011095D"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 w:rsidRPr="009F1382">
        <w:rPr>
          <w:rFonts w:ascii="Arial" w:eastAsia="Arial" w:hAnsi="Arial" w:cs="Arial"/>
          <w:sz w:val="22"/>
          <w:szCs w:val="22"/>
        </w:rPr>
        <w:t xml:space="preserve">te whakapaohotanga o ngā tangihanga. </w:t>
      </w:r>
    </w:p>
    <w:p w14:paraId="348B11CB" w14:textId="69F22227" w:rsidR="0005645D" w:rsidRDefault="00FE170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/>
        <w:rPr>
          <w:rFonts w:ascii="Arial" w:eastAsia="Arial" w:hAnsi="Arial" w:cs="Arial"/>
          <w:color w:val="000000"/>
          <w:sz w:val="22"/>
          <w:szCs w:val="22"/>
          <w:highlight w:val="green"/>
        </w:rPr>
      </w:pPr>
      <w:r w:rsidRPr="009F1382">
        <w:rPr>
          <w:rFonts w:ascii="Arial" w:eastAsia="Arial" w:hAnsi="Arial" w:cs="Arial"/>
          <w:sz w:val="22"/>
          <w:szCs w:val="22"/>
        </w:rPr>
        <w:t>Me wherawhera tō pūrongo</w:t>
      </w:r>
      <w:r w:rsidR="00EA398E">
        <w:rPr>
          <w:rFonts w:ascii="Arial" w:eastAsia="Arial" w:hAnsi="Arial" w:cs="Arial"/>
          <w:sz w:val="22"/>
          <w:szCs w:val="22"/>
        </w:rPr>
        <w:t xml:space="preserve">, tō kauhau rānei </w:t>
      </w:r>
      <w:r w:rsidRPr="009F1382">
        <w:rPr>
          <w:rFonts w:ascii="Arial" w:eastAsia="Arial" w:hAnsi="Arial" w:cs="Arial"/>
          <w:sz w:val="22"/>
          <w:szCs w:val="22"/>
        </w:rPr>
        <w:t xml:space="preserve">i ngā tirohanga rerekē a ngā tāngata me ngā rōpū e pā ana ki te whakapaoho i ngā tangihanga. </w:t>
      </w:r>
    </w:p>
    <w:p w14:paraId="01A2F87F" w14:textId="17C88B98" w:rsidR="0005645D" w:rsidRDefault="00FE170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Ka aromatawaitia tō tātari </w:t>
      </w:r>
      <w:r>
        <w:rPr>
          <w:rFonts w:ascii="Arial" w:eastAsia="Arial" w:hAnsi="Arial" w:cs="Arial"/>
          <w:sz w:val="22"/>
          <w:szCs w:val="22"/>
        </w:rPr>
        <w:t xml:space="preserve">i ngā pāpātanga o te tukitukinga tikanga ki te tangata e pā ana ki te whakapaoho i ngā tangihanga i ēnei tau tata nei.  </w:t>
      </w:r>
    </w:p>
    <w:p w14:paraId="13009108" w14:textId="5FE848BF" w:rsidR="00C87125" w:rsidRDefault="00C87125" w:rsidP="00C871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He mahi takitahi tēnei, nā reira, māu anō tō pūrongo</w:t>
      </w:r>
      <w:r w:rsidR="00E90D81">
        <w:rPr>
          <w:rFonts w:ascii="Arial" w:eastAsia="Arial" w:hAnsi="Arial" w:cs="Arial"/>
          <w:color w:val="000000"/>
          <w:sz w:val="22"/>
          <w:szCs w:val="22"/>
        </w:rPr>
        <w:t>, kauhau rānei</w:t>
      </w:r>
      <w:r>
        <w:rPr>
          <w:rFonts w:ascii="Arial" w:eastAsia="Arial" w:hAnsi="Arial" w:cs="Arial"/>
          <w:sz w:val="22"/>
          <w:szCs w:val="22"/>
        </w:rPr>
        <w:t xml:space="preserve"> e whakarite. </w:t>
      </w:r>
    </w:p>
    <w:p w14:paraId="6423D09D" w14:textId="77777777" w:rsidR="0005645D" w:rsidRDefault="0005645D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120" w:after="120"/>
        <w:rPr>
          <w:rFonts w:ascii="Arial" w:eastAsia="Arial" w:hAnsi="Arial" w:cs="Arial"/>
          <w:color w:val="000000"/>
          <w:sz w:val="22"/>
          <w:szCs w:val="22"/>
        </w:rPr>
      </w:pPr>
    </w:p>
    <w:p w14:paraId="4D0704E1" w14:textId="77777777" w:rsidR="0005645D" w:rsidRPr="00896A71" w:rsidRDefault="00FE170E" w:rsidP="00896A71">
      <w:pPr>
        <w:spacing w:before="240" w:after="180"/>
        <w:rPr>
          <w:rFonts w:ascii="Arial" w:hAnsi="Arial" w:cs="Arial"/>
          <w:b/>
          <w:sz w:val="28"/>
          <w:szCs w:val="22"/>
          <w:lang w:val="en-US" w:eastAsia="en-US"/>
        </w:rPr>
      </w:pPr>
      <w:r w:rsidRPr="00896A71">
        <w:rPr>
          <w:rFonts w:ascii="Arial" w:hAnsi="Arial" w:cs="Arial"/>
          <w:b/>
          <w:sz w:val="28"/>
          <w:szCs w:val="22"/>
          <w:lang w:val="en-US" w:eastAsia="en-US"/>
        </w:rPr>
        <w:t>Hei Mahi</w:t>
      </w:r>
    </w:p>
    <w:p w14:paraId="21531BFC" w14:textId="6D3BB5C1" w:rsidR="0005645D" w:rsidRDefault="00FE170E">
      <w:pPr>
        <w:pBdr>
          <w:top w:val="nil"/>
          <w:left w:val="nil"/>
          <w:bottom w:val="nil"/>
          <w:right w:val="nil"/>
          <w:between w:val="nil"/>
        </w:pBdr>
        <w:spacing w:before="240" w:after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ānangahia ngā take</w:t>
      </w:r>
      <w:r>
        <w:rPr>
          <w:rFonts w:ascii="Arial" w:eastAsia="Arial" w:hAnsi="Arial" w:cs="Arial"/>
          <w:sz w:val="22"/>
          <w:szCs w:val="22"/>
        </w:rPr>
        <w:t xml:space="preserve"> me ngā tirohanga rerekē ki te whakapaohotanga o ngā tangihanga </w:t>
      </w:r>
      <w:r>
        <w:rPr>
          <w:rFonts w:ascii="Arial" w:eastAsia="Arial" w:hAnsi="Arial" w:cs="Arial"/>
          <w:color w:val="000000"/>
          <w:sz w:val="22"/>
          <w:szCs w:val="22"/>
        </w:rPr>
        <w:t>hei akomanga.</w:t>
      </w:r>
      <w:r>
        <w:rPr>
          <w:rFonts w:ascii="Arial" w:eastAsia="Arial" w:hAnsi="Arial" w:cs="Arial"/>
          <w:sz w:val="22"/>
          <w:szCs w:val="22"/>
        </w:rPr>
        <w:t xml:space="preserve"> He aha ngā painga me ngā </w:t>
      </w:r>
      <w:r w:rsidR="005C02A5">
        <w:rPr>
          <w:rFonts w:ascii="Arial" w:eastAsia="Arial" w:hAnsi="Arial" w:cs="Arial"/>
          <w:sz w:val="22"/>
          <w:szCs w:val="22"/>
        </w:rPr>
        <w:t>taumahatanga</w:t>
      </w:r>
      <w:r>
        <w:rPr>
          <w:rFonts w:ascii="Arial" w:eastAsia="Arial" w:hAnsi="Arial" w:cs="Arial"/>
          <w:sz w:val="22"/>
          <w:szCs w:val="22"/>
        </w:rPr>
        <w:t xml:space="preserve"> o tēnei tūāhuatanga?</w:t>
      </w:r>
    </w:p>
    <w:p w14:paraId="0C6549C6" w14:textId="30C8894B" w:rsidR="0005645D" w:rsidRDefault="00FE170E">
      <w:pPr>
        <w:pBdr>
          <w:top w:val="nil"/>
          <w:left w:val="nil"/>
          <w:bottom w:val="nil"/>
          <w:right w:val="nil"/>
          <w:between w:val="nil"/>
        </w:pBdr>
        <w:spacing w:before="240" w:after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Whakatakotoria he mahere mō tō pūrongo</w:t>
      </w:r>
      <w:r w:rsidR="005C02A5">
        <w:rPr>
          <w:rFonts w:ascii="Arial" w:eastAsia="Arial" w:hAnsi="Arial" w:cs="Arial"/>
          <w:sz w:val="22"/>
          <w:szCs w:val="22"/>
        </w:rPr>
        <w:t xml:space="preserve">/kauhau </w:t>
      </w:r>
      <w:r>
        <w:rPr>
          <w:rFonts w:ascii="Arial" w:eastAsia="Arial" w:hAnsi="Arial" w:cs="Arial"/>
          <w:sz w:val="22"/>
          <w:szCs w:val="22"/>
        </w:rPr>
        <w:t xml:space="preserve">mā te tuhi i ētahi pātai arotahi mō te kaupapa nei. </w:t>
      </w:r>
    </w:p>
    <w:p w14:paraId="24CBDF63" w14:textId="77777777" w:rsidR="0005645D" w:rsidRDefault="00FE170E">
      <w:pPr>
        <w:pBdr>
          <w:top w:val="nil"/>
          <w:left w:val="nil"/>
          <w:bottom w:val="nil"/>
          <w:right w:val="nil"/>
          <w:between w:val="nil"/>
        </w:pBdr>
        <w:spacing w:before="240" w:after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Whakamāramatia ngā pūtake o ngā tirohanga rerekē a ngā tāngata me ngā rōpū e whai wāhi ana ki te take, pēnei i ngā painga o te whakapaoho i ngā tangihanga mō te hunga kāhore e wātea ana ki te tae ā-tinana atu. </w:t>
      </w:r>
    </w:p>
    <w:p w14:paraId="3C45A41E" w14:textId="77777777" w:rsidR="0005645D" w:rsidRDefault="00FE170E">
      <w:pPr>
        <w:pBdr>
          <w:top w:val="nil"/>
          <w:left w:val="nil"/>
          <w:bottom w:val="nil"/>
          <w:right w:val="nil"/>
          <w:between w:val="nil"/>
        </w:pBdr>
        <w:spacing w:before="240" w:after="180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 xml:space="preserve">Whakamāramatia ngā tukitukinga tikanga o te whakapaoho i ngā tangihanga ki te tangata. Pēnei i te tapu o te whare mate me ngā whaikōrero. </w:t>
      </w:r>
    </w:p>
    <w:p w14:paraId="56B5F3DB" w14:textId="77777777" w:rsidR="0005645D" w:rsidRPr="009F1382" w:rsidRDefault="00FE170E">
      <w:pPr>
        <w:spacing w:after="160" w:line="259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Tātarihia ngā pāpātanga o te tukitukinga tikanga o te whakapaoho i ngā tangihanga ki ngā tāngata me ngā rōpū e whai wāhi ana ki te take. Wherawherahia ngā kōrero i te ipurangi, i ngā pūrongo pāpāho, i ngā pukapuka, i ngā tuhituhinga, i ngā uiui tāngata hoki.</w:t>
      </w:r>
    </w:p>
    <w:p w14:paraId="1D58F40C" w14:textId="172C0E83" w:rsidR="0005645D" w:rsidRDefault="00FE170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1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Whakaemihia ngā kōrero katoa ka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whakaputa ai i te pūrongo</w:t>
      </w:r>
      <w:r w:rsidR="005C02A5">
        <w:rPr>
          <w:rFonts w:ascii="Arial" w:eastAsia="Arial" w:hAnsi="Arial" w:cs="Arial"/>
          <w:color w:val="000000"/>
          <w:sz w:val="22"/>
          <w:szCs w:val="22"/>
        </w:rPr>
        <w:t>, kauhau rānei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60BC9BA" w14:textId="56BCDFAE" w:rsidR="0011095D" w:rsidRDefault="0011095D" w:rsidP="0011095D">
      <w:pPr>
        <w:pStyle w:val="NCEAL2heading"/>
        <w:tabs>
          <w:tab w:val="left" w:pos="284"/>
        </w:tabs>
        <w:rPr>
          <w:rFonts w:eastAsia="Arial"/>
          <w:b w:val="0"/>
          <w:sz w:val="22"/>
          <w:szCs w:val="22"/>
          <w:lang w:val="es-ES"/>
        </w:rPr>
      </w:pPr>
      <w:r w:rsidRPr="0015757D">
        <w:rPr>
          <w:rFonts w:eastAsia="Arial"/>
          <w:b w:val="0"/>
          <w:sz w:val="22"/>
          <w:szCs w:val="22"/>
          <w:lang w:val="es-ES"/>
        </w:rPr>
        <w:t xml:space="preserve">Kei wareware, me whakariterite e koutou </w:t>
      </w:r>
      <w:r w:rsidR="00157D54">
        <w:rPr>
          <w:rFonts w:eastAsia="Arial"/>
          <w:b w:val="0"/>
          <w:sz w:val="22"/>
          <w:szCs w:val="22"/>
          <w:lang w:val="es-ES"/>
        </w:rPr>
        <w:t xml:space="preserve">ko te kaiako </w:t>
      </w:r>
      <w:r w:rsidRPr="0015757D">
        <w:rPr>
          <w:rFonts w:eastAsia="Arial"/>
          <w:b w:val="0"/>
          <w:sz w:val="22"/>
          <w:szCs w:val="22"/>
          <w:lang w:val="es-ES"/>
        </w:rPr>
        <w:t>te roanga o te wā e tutuki ai ngā mahi katoa</w:t>
      </w:r>
      <w:r>
        <w:rPr>
          <w:rFonts w:eastAsia="Arial"/>
          <w:b w:val="0"/>
          <w:sz w:val="22"/>
          <w:szCs w:val="22"/>
          <w:lang w:val="es-ES"/>
        </w:rPr>
        <w:t>.</w:t>
      </w:r>
    </w:p>
    <w:p w14:paraId="373FEA33" w14:textId="2A086ED6" w:rsidR="005C02A5" w:rsidRDefault="005C02A5">
      <w:pPr>
        <w:rPr>
          <w:rFonts w:ascii="Arial" w:eastAsia="Arial" w:hAnsi="Arial"/>
          <w:sz w:val="22"/>
          <w:szCs w:val="22"/>
          <w:lang w:val="es-ES" w:eastAsia="x-none"/>
        </w:rPr>
      </w:pPr>
      <w:r>
        <w:rPr>
          <w:rFonts w:eastAsia="Arial"/>
          <w:b/>
          <w:sz w:val="22"/>
          <w:szCs w:val="22"/>
          <w:lang w:val="es-ES"/>
        </w:rPr>
        <w:br w:type="page"/>
      </w:r>
    </w:p>
    <w:p w14:paraId="789741E1" w14:textId="53593076" w:rsidR="0005645D" w:rsidRPr="00896A71" w:rsidRDefault="00FE170E" w:rsidP="00896A71">
      <w:pPr>
        <w:spacing w:before="240" w:after="180"/>
        <w:rPr>
          <w:rFonts w:ascii="Arial" w:eastAsia="Arial" w:hAnsi="Arial" w:cs="Arial"/>
          <w:b/>
          <w:sz w:val="28"/>
          <w:szCs w:val="28"/>
        </w:rPr>
      </w:pPr>
      <w:r w:rsidRPr="00896A71">
        <w:rPr>
          <w:rFonts w:ascii="Arial" w:eastAsia="Arial" w:hAnsi="Arial" w:cs="Arial"/>
          <w:b/>
          <w:sz w:val="28"/>
          <w:szCs w:val="28"/>
        </w:rPr>
        <w:lastRenderedPageBreak/>
        <w:t xml:space="preserve">Ngā Rauemi </w:t>
      </w:r>
    </w:p>
    <w:p w14:paraId="6D7C36DC" w14:textId="77777777" w:rsidR="009031EE" w:rsidRDefault="009031EE" w:rsidP="005A61F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rPr>
          <w:rFonts w:ascii="Arial" w:eastAsia="Arial" w:hAnsi="Arial" w:cs="Arial"/>
          <w:sz w:val="22"/>
          <w:szCs w:val="22"/>
        </w:rPr>
      </w:pPr>
    </w:p>
    <w:p w14:paraId="5DC7468E" w14:textId="515E8EBC" w:rsidR="0005645D" w:rsidRDefault="009031EE" w:rsidP="005A61F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‘</w:t>
      </w:r>
      <w:r w:rsidR="00FE170E">
        <w:rPr>
          <w:rFonts w:ascii="Arial" w:eastAsia="Arial" w:hAnsi="Arial" w:cs="Arial"/>
          <w:sz w:val="22"/>
          <w:szCs w:val="22"/>
        </w:rPr>
        <w:t>Are modern day demands compromising tangihanga protocols?</w:t>
      </w:r>
      <w:r>
        <w:rPr>
          <w:rFonts w:ascii="Arial" w:eastAsia="Arial" w:hAnsi="Arial" w:cs="Arial"/>
          <w:sz w:val="22"/>
          <w:szCs w:val="22"/>
        </w:rPr>
        <w:t>’</w:t>
      </w:r>
    </w:p>
    <w:p w14:paraId="40EA8C21" w14:textId="77777777" w:rsidR="0005645D" w:rsidRDefault="00B36E05" w:rsidP="005A61F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rPr>
          <w:rFonts w:ascii="Arial" w:eastAsia="Arial" w:hAnsi="Arial" w:cs="Arial"/>
          <w:sz w:val="22"/>
          <w:szCs w:val="22"/>
        </w:rPr>
      </w:pPr>
      <w:hyperlink r:id="rId7">
        <w:r w:rsidR="00FE170E"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https://www.maoritelevision.com/news/national/are-modern-day-demands-compromising-tangihanga-protocols-0</w:t>
        </w:r>
      </w:hyperlink>
      <w:r w:rsidR="00FE170E">
        <w:rPr>
          <w:rFonts w:ascii="Arial" w:eastAsia="Arial" w:hAnsi="Arial" w:cs="Arial"/>
          <w:sz w:val="22"/>
          <w:szCs w:val="22"/>
        </w:rPr>
        <w:t xml:space="preserve"> </w:t>
      </w:r>
    </w:p>
    <w:p w14:paraId="4B1301B3" w14:textId="77777777" w:rsidR="009031EE" w:rsidRDefault="009031EE" w:rsidP="005A61F2">
      <w:pPr>
        <w:tabs>
          <w:tab w:val="left" w:pos="567"/>
        </w:tabs>
        <w:spacing w:after="120"/>
        <w:rPr>
          <w:rFonts w:ascii="Arial" w:eastAsia="Arial" w:hAnsi="Arial" w:cs="Arial"/>
          <w:sz w:val="22"/>
          <w:szCs w:val="22"/>
          <w:highlight w:val="white"/>
        </w:rPr>
      </w:pPr>
    </w:p>
    <w:p w14:paraId="30C97198" w14:textId="4DC423BD" w:rsidR="009031EE" w:rsidRDefault="009031EE" w:rsidP="005A61F2">
      <w:pPr>
        <w:tabs>
          <w:tab w:val="left" w:pos="567"/>
        </w:tabs>
        <w:spacing w:after="120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‘</w:t>
      </w:r>
      <w:r w:rsidR="00FE170E">
        <w:rPr>
          <w:rFonts w:ascii="Arial" w:eastAsia="Arial" w:hAnsi="Arial" w:cs="Arial"/>
          <w:sz w:val="22"/>
          <w:szCs w:val="22"/>
          <w:highlight w:val="white"/>
        </w:rPr>
        <w:t>Tangihanga in modern times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’, </w:t>
      </w:r>
      <w:r w:rsidR="005C02A5">
        <w:rPr>
          <w:rFonts w:ascii="Arial" w:eastAsia="Arial" w:hAnsi="Arial" w:cs="Arial"/>
          <w:sz w:val="22"/>
          <w:szCs w:val="22"/>
          <w:highlight w:val="white"/>
        </w:rPr>
        <w:t>Rawinia Higgins, Tangihanga – death customs</w:t>
      </w:r>
    </w:p>
    <w:p w14:paraId="010E9FF7" w14:textId="789BFB66" w:rsidR="0005645D" w:rsidRDefault="00B36E05" w:rsidP="005A61F2">
      <w:pPr>
        <w:tabs>
          <w:tab w:val="left" w:pos="567"/>
        </w:tabs>
        <w:spacing w:after="120"/>
        <w:rPr>
          <w:rFonts w:ascii="Arial" w:eastAsia="Arial" w:hAnsi="Arial" w:cs="Arial"/>
          <w:sz w:val="22"/>
          <w:szCs w:val="22"/>
        </w:rPr>
      </w:pPr>
      <w:hyperlink r:id="rId8" w:history="1">
        <w:r w:rsidR="005C02A5" w:rsidRPr="00787694">
          <w:rPr>
            <w:rStyle w:val="Hyperlink"/>
            <w:rFonts w:ascii="Arial" w:eastAsia="Arial" w:hAnsi="Arial" w:cs="Arial"/>
            <w:sz w:val="22"/>
            <w:szCs w:val="22"/>
            <w:highlight w:val="white"/>
          </w:rPr>
          <w:t>http://www.teara.govt.nz/en/tangihanga-death-customs/page-5</w:t>
        </w:r>
      </w:hyperlink>
      <w:r w:rsidR="00FE170E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</w:p>
    <w:p w14:paraId="3335012D" w14:textId="77777777" w:rsidR="009031EE" w:rsidRDefault="009031EE" w:rsidP="005A61F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rPr>
          <w:rFonts w:ascii="Arial" w:eastAsia="Arial" w:hAnsi="Arial" w:cs="Arial"/>
          <w:sz w:val="22"/>
          <w:szCs w:val="22"/>
        </w:rPr>
      </w:pPr>
    </w:p>
    <w:p w14:paraId="291B6F45" w14:textId="3B747FCC" w:rsidR="0005645D" w:rsidRDefault="009031EE" w:rsidP="005A61F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‘</w:t>
      </w:r>
      <w:r w:rsidR="00FE170E">
        <w:rPr>
          <w:rFonts w:ascii="Arial" w:eastAsia="Arial" w:hAnsi="Arial" w:cs="Arial"/>
          <w:sz w:val="22"/>
          <w:szCs w:val="22"/>
        </w:rPr>
        <w:t xml:space="preserve">Tangihanga </w:t>
      </w:r>
      <w:r w:rsidR="005C02A5">
        <w:rPr>
          <w:rFonts w:ascii="Arial" w:eastAsia="Arial" w:hAnsi="Arial" w:cs="Arial"/>
          <w:sz w:val="22"/>
          <w:szCs w:val="22"/>
        </w:rPr>
        <w:t>–</w:t>
      </w:r>
      <w:r w:rsidR="00FE170E">
        <w:rPr>
          <w:rFonts w:ascii="Arial" w:eastAsia="Arial" w:hAnsi="Arial" w:cs="Arial"/>
          <w:sz w:val="22"/>
          <w:szCs w:val="22"/>
        </w:rPr>
        <w:t xml:space="preserve"> </w:t>
      </w:r>
      <w:r w:rsidR="005C02A5">
        <w:rPr>
          <w:rFonts w:ascii="Arial" w:eastAsia="Arial" w:hAnsi="Arial" w:cs="Arial"/>
          <w:sz w:val="22"/>
          <w:szCs w:val="22"/>
        </w:rPr>
        <w:t>a</w:t>
      </w:r>
      <w:r w:rsidR="00FE170E">
        <w:rPr>
          <w:rFonts w:ascii="Arial" w:eastAsia="Arial" w:hAnsi="Arial" w:cs="Arial"/>
          <w:sz w:val="22"/>
          <w:szCs w:val="22"/>
        </w:rPr>
        <w:t xml:space="preserve"> dying tradition</w:t>
      </w:r>
      <w:r>
        <w:rPr>
          <w:rFonts w:ascii="Arial" w:eastAsia="Arial" w:hAnsi="Arial" w:cs="Arial"/>
          <w:sz w:val="22"/>
          <w:szCs w:val="22"/>
        </w:rPr>
        <w:t>’</w:t>
      </w:r>
    </w:p>
    <w:p w14:paraId="1C8867D0" w14:textId="77777777" w:rsidR="0005645D" w:rsidRDefault="00B36E05" w:rsidP="005A61F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rPr>
          <w:rFonts w:ascii="Arial" w:eastAsia="Arial" w:hAnsi="Arial" w:cs="Arial"/>
          <w:sz w:val="22"/>
          <w:szCs w:val="22"/>
          <w:highlight w:val="white"/>
        </w:rPr>
      </w:pPr>
      <w:hyperlink r:id="rId9">
        <w:r w:rsidR="00FE170E"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https://e-tangata.co.nz/reflections/tangihanga-a-dying-tradition/</w:t>
        </w:r>
      </w:hyperlink>
    </w:p>
    <w:p w14:paraId="137AEA53" w14:textId="77777777" w:rsidR="009031EE" w:rsidRDefault="009031EE" w:rsidP="005A61F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rPr>
          <w:rFonts w:ascii="Arial" w:eastAsia="Arial" w:hAnsi="Arial" w:cs="Arial"/>
          <w:i/>
          <w:sz w:val="22"/>
          <w:szCs w:val="22"/>
        </w:rPr>
      </w:pPr>
    </w:p>
    <w:p w14:paraId="380348F4" w14:textId="13086DEC" w:rsidR="0005645D" w:rsidRDefault="00FE170E" w:rsidP="005A61F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Tikanga Whakaaro: key concepts in Māori </w:t>
      </w:r>
      <w:r w:rsidR="005C02A5">
        <w:rPr>
          <w:rFonts w:ascii="Arial" w:eastAsia="Arial" w:hAnsi="Arial" w:cs="Arial"/>
          <w:i/>
          <w:sz w:val="22"/>
          <w:szCs w:val="22"/>
        </w:rPr>
        <w:t>culture</w:t>
      </w:r>
      <w:r w:rsidR="009031EE">
        <w:rPr>
          <w:rFonts w:ascii="Arial" w:eastAsia="Arial" w:hAnsi="Arial" w:cs="Arial"/>
          <w:sz w:val="22"/>
          <w:szCs w:val="22"/>
        </w:rPr>
        <w:t xml:space="preserve">, </w:t>
      </w:r>
      <w:r w:rsidR="005C02A5">
        <w:rPr>
          <w:rFonts w:ascii="Arial" w:eastAsia="Arial" w:hAnsi="Arial" w:cs="Arial"/>
          <w:sz w:val="22"/>
          <w:szCs w:val="22"/>
        </w:rPr>
        <w:t>Cleve Barlow</w:t>
      </w:r>
    </w:p>
    <w:p w14:paraId="7112852D" w14:textId="77777777" w:rsidR="0005645D" w:rsidRDefault="0005645D" w:rsidP="005A61F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</w:p>
    <w:p w14:paraId="6E8C1145" w14:textId="77777777" w:rsidR="0005645D" w:rsidRDefault="0005645D" w:rsidP="005A61F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</w:rPr>
      </w:pPr>
    </w:p>
    <w:p w14:paraId="0E7F8313" w14:textId="77777777" w:rsidR="0005645D" w:rsidRDefault="0005645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</w:rPr>
      </w:pPr>
    </w:p>
    <w:p w14:paraId="4CD41EE2" w14:textId="77777777" w:rsidR="0005645D" w:rsidRDefault="000564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  <w:sectPr w:rsidR="0005645D" w:rsidSect="001D2F76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40"/>
          <w:pgMar w:top="1440" w:right="1797" w:bottom="1440" w:left="1797" w:header="720" w:footer="720" w:gutter="0"/>
          <w:pgNumType w:start="1"/>
          <w:cols w:space="720"/>
        </w:sectPr>
      </w:pPr>
    </w:p>
    <w:p w14:paraId="00B199AD" w14:textId="1DDEA4CD" w:rsidR="0005645D" w:rsidRDefault="00FE170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Taunakitanga: Tikanga ā-Iwi 91763 </w:t>
      </w:r>
      <w:r w:rsidR="00B36E05">
        <w:rPr>
          <w:rFonts w:ascii="Arial" w:eastAsia="Arial" w:hAnsi="Arial" w:cs="Arial"/>
          <w:b/>
          <w:sz w:val="28"/>
          <w:szCs w:val="28"/>
        </w:rPr>
        <w:t>ī</w:t>
      </w:r>
      <w:r>
        <w:rPr>
          <w:rFonts w:ascii="Arial" w:eastAsia="Arial" w:hAnsi="Arial" w:cs="Arial"/>
          <w:b/>
          <w:sz w:val="28"/>
          <w:szCs w:val="28"/>
        </w:rPr>
        <w:t>-Tangihanga</w:t>
      </w:r>
    </w:p>
    <w:tbl>
      <w:tblPr>
        <w:tblStyle w:val="a"/>
        <w:tblW w:w="13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7"/>
        <w:gridCol w:w="4407"/>
        <w:gridCol w:w="4566"/>
      </w:tblGrid>
      <w:tr w:rsidR="0005645D" w14:paraId="7E6A0FA1" w14:textId="77777777">
        <w:trPr>
          <w:trHeight w:val="300"/>
        </w:trPr>
        <w:tc>
          <w:tcPr>
            <w:tcW w:w="4487" w:type="dxa"/>
            <w:tcBorders>
              <w:left w:val="single" w:sz="4" w:space="0" w:color="000000"/>
            </w:tcBorders>
          </w:tcPr>
          <w:p w14:paraId="38611F98" w14:textId="77777777" w:rsidR="0005645D" w:rsidRDefault="00FE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Taunakitanga mō te Paetae</w:t>
            </w:r>
          </w:p>
        </w:tc>
        <w:tc>
          <w:tcPr>
            <w:tcW w:w="4407" w:type="dxa"/>
          </w:tcPr>
          <w:p w14:paraId="0105E856" w14:textId="77777777" w:rsidR="0005645D" w:rsidRDefault="00FE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Taunakitanga mō te Kaiaka</w:t>
            </w:r>
          </w:p>
        </w:tc>
        <w:tc>
          <w:tcPr>
            <w:tcW w:w="4566" w:type="dxa"/>
          </w:tcPr>
          <w:p w14:paraId="5AAEC936" w14:textId="77777777" w:rsidR="0005645D" w:rsidRDefault="00FE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Taunakitanga mō te Kairangi</w:t>
            </w:r>
          </w:p>
        </w:tc>
      </w:tr>
      <w:tr w:rsidR="0005645D" w14:paraId="0BA6531D" w14:textId="77777777">
        <w:trPr>
          <w:trHeight w:val="3120"/>
        </w:trPr>
        <w:tc>
          <w:tcPr>
            <w:tcW w:w="4487" w:type="dxa"/>
            <w:tcBorders>
              <w:left w:val="single" w:sz="4" w:space="0" w:color="000000"/>
            </w:tcBorders>
          </w:tcPr>
          <w:p w14:paraId="45E69830" w14:textId="32E08863" w:rsidR="0005645D" w:rsidRPr="005A61F2" w:rsidRDefault="00663209" w:rsidP="005A61F2">
            <w:pPr>
              <w:widowControl w:val="0"/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Ka </w:t>
            </w:r>
            <w:r w:rsidR="00EA398E">
              <w:rPr>
                <w:rFonts w:ascii="Arial" w:eastAsia="Arial" w:hAnsi="Arial" w:cs="Arial"/>
                <w:sz w:val="22"/>
                <w:szCs w:val="22"/>
              </w:rPr>
              <w:t>whakaahua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</w:t>
            </w:r>
            <w:r w:rsidR="009031E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FE170E" w:rsidRPr="005A61F2">
              <w:rPr>
                <w:rFonts w:ascii="Arial" w:eastAsia="Arial" w:hAnsi="Arial" w:cs="Arial"/>
                <w:color w:val="000000"/>
                <w:sz w:val="22"/>
                <w:szCs w:val="22"/>
              </w:rPr>
              <w:t>tētahi take i tutū ai te puehu i te tukitukinga</w:t>
            </w:r>
            <w:r w:rsidR="00FE170E" w:rsidRPr="005A61F2">
              <w:rPr>
                <w:rFonts w:ascii="Arial" w:eastAsia="Arial" w:hAnsi="Arial" w:cs="Arial"/>
                <w:sz w:val="22"/>
                <w:szCs w:val="22"/>
              </w:rPr>
              <w:t xml:space="preserve"> tikanga.</w:t>
            </w:r>
          </w:p>
          <w:p w14:paraId="3A69374A" w14:textId="01C3E2D5" w:rsidR="0005645D" w:rsidRPr="005A61F2" w:rsidRDefault="00FE170E" w:rsidP="005A61F2">
            <w:pPr>
              <w:widowControl w:val="0"/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 tautohu i</w:t>
            </w:r>
            <w:r w:rsidR="009031E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5A61F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ngā tirohanga rerekē </w:t>
            </w:r>
            <w:r w:rsidR="00EA398E" w:rsidRPr="005A61F2"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 w:rsidRPr="005A61F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ngā tāngata me ngā rōpū e whai wāhi ana ki te take.</w:t>
            </w:r>
          </w:p>
          <w:p w14:paraId="1EAFFA31" w14:textId="77777777" w:rsidR="00E90D81" w:rsidRDefault="00E90D81" w:rsidP="00896A71">
            <w:pPr>
              <w:widowControl w:val="0"/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17AE127" w14:textId="77777777" w:rsidR="0005645D" w:rsidRDefault="00FE170E" w:rsidP="00896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73DE76D4" w14:textId="24FDBF41" w:rsidR="00EA398E" w:rsidRDefault="00FE170E" w:rsidP="00896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Kua whakaritea he pūrongo</w:t>
            </w:r>
            <w:r w:rsidR="00EA398E">
              <w:rPr>
                <w:rFonts w:ascii="Arial" w:eastAsia="Arial" w:hAnsi="Arial" w:cs="Arial"/>
                <w:i/>
                <w:sz w:val="22"/>
                <w:szCs w:val="22"/>
              </w:rPr>
              <w:t xml:space="preserve">, he kauhau rānei </w:t>
            </w:r>
            <w:r w:rsidR="00BF1831">
              <w:rPr>
                <w:rFonts w:ascii="Arial" w:eastAsia="Arial" w:hAnsi="Arial" w:cs="Arial"/>
                <w:i/>
                <w:sz w:val="22"/>
                <w:szCs w:val="22"/>
              </w:rPr>
              <w:t>hei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whakaahua i t</w:t>
            </w:r>
            <w:r w:rsidR="00A5554F">
              <w:rPr>
                <w:rFonts w:ascii="Arial" w:eastAsia="Arial" w:hAnsi="Arial" w:cs="Arial"/>
                <w:i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take</w:t>
            </w:r>
            <w:r w:rsidR="00A5554F">
              <w:rPr>
                <w:rFonts w:ascii="Arial" w:eastAsia="Arial" w:hAnsi="Arial" w:cs="Arial"/>
                <w:i/>
                <w:sz w:val="22"/>
                <w:szCs w:val="22"/>
              </w:rPr>
              <w:t xml:space="preserve"> o te </w:t>
            </w:r>
            <w:r w:rsidR="00B36E05">
              <w:rPr>
                <w:rFonts w:ascii="Arial" w:eastAsia="Arial" w:hAnsi="Arial" w:cs="Arial"/>
                <w:i/>
                <w:sz w:val="22"/>
                <w:szCs w:val="22"/>
              </w:rPr>
              <w:t>ī</w:t>
            </w:r>
            <w:r w:rsidR="00A5554F">
              <w:rPr>
                <w:rFonts w:ascii="Arial" w:eastAsia="Arial" w:hAnsi="Arial" w:cs="Arial"/>
                <w:i/>
                <w:sz w:val="22"/>
                <w:szCs w:val="22"/>
              </w:rPr>
              <w:t>-tangihanga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A5554F">
              <w:rPr>
                <w:rFonts w:ascii="Arial" w:eastAsia="Arial" w:hAnsi="Arial" w:cs="Arial"/>
                <w:i/>
                <w:sz w:val="22"/>
                <w:szCs w:val="22"/>
              </w:rPr>
              <w:t>me te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tutū ai</w:t>
            </w:r>
            <w:r w:rsidR="00A5554F">
              <w:rPr>
                <w:rFonts w:ascii="Arial" w:eastAsia="Arial" w:hAnsi="Arial" w:cs="Arial"/>
                <w:i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te puehu</w:t>
            </w:r>
            <w:r w:rsidR="001D2F76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EA398E">
              <w:rPr>
                <w:rFonts w:ascii="Arial" w:eastAsia="Arial" w:hAnsi="Arial" w:cs="Arial"/>
                <w:i/>
                <w:sz w:val="22"/>
                <w:szCs w:val="22"/>
              </w:rPr>
              <w:t>i te tukitukinga tikanga.</w:t>
            </w:r>
          </w:p>
          <w:p w14:paraId="121C9C1E" w14:textId="16443665" w:rsidR="0005645D" w:rsidRDefault="00EA398E" w:rsidP="00896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Kua tautohu i ngā tirohanga rerekē o ngā tāngata me ngā rōpū e whai wāhi ana ki te </w:t>
            </w:r>
            <w:r w:rsidR="00B36E05">
              <w:rPr>
                <w:rFonts w:ascii="Arial" w:eastAsia="Arial" w:hAnsi="Arial" w:cs="Arial"/>
                <w:i/>
                <w:sz w:val="22"/>
                <w:szCs w:val="22"/>
              </w:rPr>
              <w:t>ī</w:t>
            </w:r>
            <w:r w:rsidR="00C72165">
              <w:rPr>
                <w:rFonts w:ascii="Arial" w:eastAsia="Arial" w:hAnsi="Arial" w:cs="Arial"/>
                <w:i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ta</w:t>
            </w:r>
            <w:r w:rsidR="00C72165">
              <w:rPr>
                <w:rFonts w:ascii="Arial" w:eastAsia="Arial" w:hAnsi="Arial" w:cs="Arial"/>
                <w:i/>
                <w:sz w:val="22"/>
                <w:szCs w:val="22"/>
              </w:rPr>
              <w:t>ngihang</w:t>
            </w:r>
            <w:r w:rsidR="005C72E5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="001D2F76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  <w:r w:rsidR="00FE170E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14:paraId="6E9DE39E" w14:textId="77777777" w:rsidR="0005645D" w:rsidRDefault="00056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A32117F" w14:textId="77777777" w:rsidR="0005645D" w:rsidRDefault="0005645D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D5FA99" w14:textId="77777777" w:rsidR="0005645D" w:rsidRDefault="00056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04FB81AC" w14:textId="77777777" w:rsidR="0005645D" w:rsidRDefault="00056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FAA5EE7" w14:textId="77777777" w:rsidR="0005645D" w:rsidRDefault="0005645D"/>
        </w:tc>
        <w:tc>
          <w:tcPr>
            <w:tcW w:w="4407" w:type="dxa"/>
          </w:tcPr>
          <w:p w14:paraId="06079F56" w14:textId="360BC3C5" w:rsidR="0005645D" w:rsidRPr="005A61F2" w:rsidRDefault="00FE170E" w:rsidP="005A61F2">
            <w:pPr>
              <w:widowControl w:val="0"/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Ka whakamārama i </w:t>
            </w:r>
            <w:r w:rsidRPr="005A61F2">
              <w:rPr>
                <w:rFonts w:ascii="Arial" w:eastAsia="Arial" w:hAnsi="Arial" w:cs="Arial"/>
                <w:sz w:val="22"/>
                <w:szCs w:val="22"/>
              </w:rPr>
              <w:t>ngā pūtake o ngā tirohanga rerekē a ngā tānga</w:t>
            </w:r>
            <w:r w:rsidR="00E90D81" w:rsidRPr="005A61F2">
              <w:rPr>
                <w:rFonts w:ascii="Arial" w:eastAsia="Arial" w:hAnsi="Arial" w:cs="Arial"/>
                <w:sz w:val="22"/>
                <w:szCs w:val="22"/>
              </w:rPr>
              <w:t>ta</w:t>
            </w:r>
            <w:r w:rsidRPr="005A61F2">
              <w:rPr>
                <w:rFonts w:ascii="Arial" w:eastAsia="Arial" w:hAnsi="Arial" w:cs="Arial"/>
                <w:sz w:val="22"/>
                <w:szCs w:val="22"/>
              </w:rPr>
              <w:t xml:space="preserve"> me ngā rōpū e whai wāhi ana ki te take.</w:t>
            </w:r>
          </w:p>
          <w:p w14:paraId="431B3A86" w14:textId="77777777" w:rsidR="00E90D81" w:rsidRDefault="00E90D81" w:rsidP="00896A71">
            <w:pPr>
              <w:widowControl w:val="0"/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784A6E" w14:textId="77777777" w:rsidR="0005645D" w:rsidRDefault="00FE170E" w:rsidP="00896A71">
            <w:pPr>
              <w:spacing w:after="12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Hei tauira: </w:t>
            </w:r>
          </w:p>
          <w:p w14:paraId="7D15464B" w14:textId="0643C1E2" w:rsidR="00BF1831" w:rsidRDefault="00BF1831" w:rsidP="00BF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Kua whakaritea he pūrongo, he kauhau rānei hei whakaahua i t</w:t>
            </w:r>
            <w:r w:rsidR="00A5554F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take</w:t>
            </w:r>
            <w:r w:rsidR="00A5554F">
              <w:rPr>
                <w:rFonts w:ascii="Arial" w:eastAsia="Arial" w:hAnsi="Arial" w:cs="Arial"/>
                <w:i/>
                <w:sz w:val="22"/>
                <w:szCs w:val="22"/>
              </w:rPr>
              <w:t xml:space="preserve"> o te </w:t>
            </w:r>
            <w:r w:rsidR="00B36E05">
              <w:rPr>
                <w:rFonts w:ascii="Arial" w:eastAsia="Arial" w:hAnsi="Arial" w:cs="Arial"/>
                <w:i/>
                <w:sz w:val="22"/>
                <w:szCs w:val="22"/>
              </w:rPr>
              <w:t>ī</w:t>
            </w:r>
            <w:r w:rsidR="00A5554F">
              <w:rPr>
                <w:rFonts w:ascii="Arial" w:eastAsia="Arial" w:hAnsi="Arial" w:cs="Arial"/>
                <w:i/>
                <w:sz w:val="22"/>
                <w:szCs w:val="22"/>
              </w:rPr>
              <w:t>-tangihanga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A5554F">
              <w:rPr>
                <w:rFonts w:ascii="Arial" w:eastAsia="Arial" w:hAnsi="Arial" w:cs="Arial"/>
                <w:i/>
                <w:sz w:val="22"/>
                <w:szCs w:val="22"/>
              </w:rPr>
              <w:t>me te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tutū ai </w:t>
            </w:r>
            <w:r w:rsidR="00A5554F">
              <w:rPr>
                <w:rFonts w:ascii="Arial" w:eastAsia="Arial" w:hAnsi="Arial" w:cs="Arial"/>
                <w:i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te puehu i te tukitukinga tikanga.</w:t>
            </w:r>
          </w:p>
          <w:p w14:paraId="35171AC8" w14:textId="5C45759E" w:rsidR="00BF1831" w:rsidRDefault="00BF1831" w:rsidP="00BF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Kua whakamārama i ngā</w:t>
            </w:r>
            <w:r w:rsidR="00031520">
              <w:rPr>
                <w:rFonts w:ascii="Arial" w:eastAsia="Arial" w:hAnsi="Arial" w:cs="Arial"/>
                <w:i/>
                <w:sz w:val="22"/>
                <w:szCs w:val="22"/>
              </w:rPr>
              <w:t xml:space="preserve"> pūtake o ngā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tirohanga rerekē </w:t>
            </w:r>
            <w:r w:rsidR="00031520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ngā tāngata me ngā rōpū e whai wāhi ana ki te </w:t>
            </w:r>
            <w:r w:rsidR="00B36E05">
              <w:rPr>
                <w:rFonts w:ascii="Arial" w:eastAsia="Arial" w:hAnsi="Arial" w:cs="Arial"/>
                <w:i/>
                <w:sz w:val="22"/>
                <w:szCs w:val="22"/>
              </w:rPr>
              <w:t>ī</w:t>
            </w:r>
            <w:r w:rsidR="00C72165">
              <w:rPr>
                <w:rFonts w:ascii="Arial" w:eastAsia="Arial" w:hAnsi="Arial" w:cs="Arial"/>
                <w:i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ta</w:t>
            </w:r>
            <w:r w:rsidR="00C72165">
              <w:rPr>
                <w:rFonts w:ascii="Arial" w:eastAsia="Arial" w:hAnsi="Arial" w:cs="Arial"/>
                <w:i/>
                <w:sz w:val="22"/>
                <w:szCs w:val="22"/>
              </w:rPr>
              <w:t>ngihanga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. </w:t>
            </w:r>
          </w:p>
          <w:p w14:paraId="4BBB74CC" w14:textId="77777777" w:rsidR="0005645D" w:rsidRDefault="0005645D">
            <w:pPr>
              <w:widowControl w:val="0"/>
              <w:spacing w:after="2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17C9291" w14:textId="77777777" w:rsidR="0005645D" w:rsidRDefault="00056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530FCA6C" w14:textId="77777777" w:rsidR="0005645D" w:rsidRDefault="00056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1FD573EB" w14:textId="77777777" w:rsidR="0005645D" w:rsidRDefault="00056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right="-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ACCBA50" w14:textId="77777777" w:rsidR="0005645D" w:rsidRDefault="00056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566" w:type="dxa"/>
          </w:tcPr>
          <w:p w14:paraId="7B1474E3" w14:textId="5E554AE2" w:rsidR="0005645D" w:rsidRPr="005A61F2" w:rsidRDefault="00FE170E" w:rsidP="005A61F2">
            <w:pPr>
              <w:widowControl w:val="0"/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Ka tātari i </w:t>
            </w:r>
            <w:r w:rsidRPr="005A61F2">
              <w:rPr>
                <w:rFonts w:ascii="Arial" w:eastAsia="Arial" w:hAnsi="Arial" w:cs="Arial"/>
                <w:sz w:val="22"/>
                <w:szCs w:val="22"/>
              </w:rPr>
              <w:t>ngā pāpātanga o te tukitukinga tikanga ki te tangata.</w:t>
            </w:r>
          </w:p>
          <w:p w14:paraId="5AD522E5" w14:textId="77777777" w:rsidR="0005645D" w:rsidRPr="00896A71" w:rsidRDefault="0005645D" w:rsidP="0089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A8A3E7" w14:textId="77777777" w:rsidR="0005645D" w:rsidRDefault="00FE170E" w:rsidP="00896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7BBD0D59" w14:textId="577CFE55" w:rsidR="00BF1831" w:rsidRDefault="00BF1831" w:rsidP="00BF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Kua whakaritea he pūrongo, he kauhau rānei hei whakaahua i t</w:t>
            </w:r>
            <w:r w:rsidR="00A5554F">
              <w:rPr>
                <w:rFonts w:ascii="Arial" w:eastAsia="Arial" w:hAnsi="Arial" w:cs="Arial"/>
                <w:i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take</w:t>
            </w:r>
            <w:r w:rsidR="00A5554F">
              <w:rPr>
                <w:rFonts w:ascii="Arial" w:eastAsia="Arial" w:hAnsi="Arial" w:cs="Arial"/>
                <w:i/>
                <w:sz w:val="22"/>
                <w:szCs w:val="22"/>
              </w:rPr>
              <w:t xml:space="preserve"> o te </w:t>
            </w:r>
            <w:r w:rsidR="00B36E05">
              <w:rPr>
                <w:rFonts w:ascii="Arial" w:eastAsia="Arial" w:hAnsi="Arial" w:cs="Arial"/>
                <w:i/>
                <w:sz w:val="22"/>
                <w:szCs w:val="22"/>
              </w:rPr>
              <w:t>ī</w:t>
            </w:r>
            <w:r w:rsidR="00A5554F">
              <w:rPr>
                <w:rFonts w:ascii="Arial" w:eastAsia="Arial" w:hAnsi="Arial" w:cs="Arial"/>
                <w:i/>
                <w:sz w:val="22"/>
                <w:szCs w:val="22"/>
              </w:rPr>
              <w:t>-tangihanga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A5554F">
              <w:rPr>
                <w:rFonts w:ascii="Arial" w:eastAsia="Arial" w:hAnsi="Arial" w:cs="Arial"/>
                <w:i/>
                <w:sz w:val="22"/>
                <w:szCs w:val="22"/>
              </w:rPr>
              <w:t>me te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tutū ai </w:t>
            </w:r>
            <w:r w:rsidR="00A5554F">
              <w:rPr>
                <w:rFonts w:ascii="Arial" w:eastAsia="Arial" w:hAnsi="Arial" w:cs="Arial"/>
                <w:i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te puehu i te tukitukinga tikanga.</w:t>
            </w:r>
          </w:p>
          <w:p w14:paraId="7AD86E4C" w14:textId="203C0147" w:rsidR="00031520" w:rsidRDefault="00031520" w:rsidP="00BF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Kua āta whakamārama i ngā pūtake o ngā tirohanga rerekē a ngā tāngata me ngā rōpū e whai wāhi ana ki te </w:t>
            </w:r>
            <w:r w:rsidR="00B36E05">
              <w:rPr>
                <w:rFonts w:ascii="Arial" w:eastAsia="Arial" w:hAnsi="Arial" w:cs="Arial"/>
                <w:i/>
                <w:sz w:val="22"/>
                <w:szCs w:val="22"/>
              </w:rPr>
              <w:t>ī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-tangihanga.</w:t>
            </w:r>
          </w:p>
          <w:p w14:paraId="2C3C9425" w14:textId="3BAD9DB4" w:rsidR="00BF1831" w:rsidRDefault="00BF1831" w:rsidP="00BF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Kua t</w:t>
            </w:r>
            <w:r w:rsidR="005A61F2">
              <w:rPr>
                <w:rFonts w:ascii="Arial" w:eastAsia="Arial" w:hAnsi="Arial" w:cs="Arial"/>
                <w:i/>
                <w:sz w:val="22"/>
                <w:szCs w:val="22"/>
              </w:rPr>
              <w:t>ā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tari i ngā pāpātanga o te tukitukinga tikanga ki te tangata</w:t>
            </w:r>
            <w:r w:rsidR="00A5554F">
              <w:rPr>
                <w:rFonts w:ascii="Arial" w:eastAsia="Arial" w:hAnsi="Arial" w:cs="Arial"/>
                <w:i/>
                <w:sz w:val="22"/>
                <w:szCs w:val="22"/>
              </w:rPr>
              <w:t xml:space="preserve"> mō te kaupapa o te </w:t>
            </w:r>
            <w:r w:rsidR="00B36E05">
              <w:rPr>
                <w:rFonts w:ascii="Arial" w:eastAsia="Arial" w:hAnsi="Arial" w:cs="Arial"/>
                <w:i/>
                <w:sz w:val="22"/>
                <w:szCs w:val="22"/>
              </w:rPr>
              <w:t>ī</w:t>
            </w:r>
            <w:bookmarkStart w:id="0" w:name="_GoBack"/>
            <w:bookmarkEnd w:id="0"/>
            <w:r w:rsidR="00A5554F">
              <w:rPr>
                <w:rFonts w:ascii="Arial" w:eastAsia="Arial" w:hAnsi="Arial" w:cs="Arial"/>
                <w:i/>
                <w:sz w:val="22"/>
                <w:szCs w:val="22"/>
              </w:rPr>
              <w:t>-tangihanga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09A4A04D" w14:textId="4CD0DABD" w:rsidR="0005645D" w:rsidRDefault="0005645D" w:rsidP="00896A71">
            <w:pPr>
              <w:spacing w:after="12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</w:tbl>
    <w:p w14:paraId="06CF284D" w14:textId="77777777" w:rsidR="0005645D" w:rsidRDefault="0005645D">
      <w:pPr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</w:p>
    <w:sectPr w:rsidR="0005645D" w:rsidSect="001D2F76">
      <w:headerReference w:type="default" r:id="rId14"/>
      <w:pgSz w:w="16838" w:h="11906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A4EC0" w14:textId="77777777" w:rsidR="00A024C8" w:rsidRDefault="00A024C8">
      <w:r>
        <w:separator/>
      </w:r>
    </w:p>
  </w:endnote>
  <w:endnote w:type="continuationSeparator" w:id="0">
    <w:p w14:paraId="40D8C763" w14:textId="77777777" w:rsidR="00A024C8" w:rsidRDefault="00A0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59D4" w14:textId="77777777" w:rsidR="0005645D" w:rsidRDefault="00FE170E">
    <w:pPr>
      <w:pBdr>
        <w:top w:val="nil"/>
        <w:left w:val="nil"/>
        <w:bottom w:val="nil"/>
        <w:right w:val="nil"/>
        <w:between w:val="nil"/>
      </w:pBdr>
      <w:tabs>
        <w:tab w:val="right" w:pos="13183"/>
      </w:tabs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color w:val="808080"/>
        <w:sz w:val="20"/>
        <w:szCs w:val="20"/>
      </w:rPr>
      <w:tab/>
    </w:r>
    <w:r>
      <w:rPr>
        <w:rFonts w:ascii="Arial" w:eastAsia="Arial" w:hAnsi="Arial" w:cs="Arial"/>
        <w:color w:val="808080"/>
        <w:sz w:val="20"/>
        <w:szCs w:val="20"/>
      </w:rPr>
      <w:tab/>
      <w:t xml:space="preserve">Whārangi </w:t>
    </w:r>
    <w:r>
      <w:rPr>
        <w:rFonts w:ascii="Arial" w:eastAsia="Arial" w:hAnsi="Arial" w:cs="Arial"/>
        <w:color w:val="808080"/>
        <w:sz w:val="20"/>
        <w:szCs w:val="20"/>
      </w:rPr>
      <w:fldChar w:fldCharType="begin"/>
    </w:r>
    <w:r>
      <w:rPr>
        <w:rFonts w:ascii="Arial" w:eastAsia="Arial" w:hAnsi="Arial" w:cs="Arial"/>
        <w:color w:val="808080"/>
        <w:sz w:val="20"/>
        <w:szCs w:val="20"/>
      </w:rPr>
      <w:instrText>PAGE</w:instrText>
    </w:r>
    <w:r>
      <w:rPr>
        <w:rFonts w:ascii="Arial" w:eastAsia="Arial" w:hAnsi="Arial" w:cs="Arial"/>
        <w:color w:val="808080"/>
        <w:sz w:val="20"/>
        <w:szCs w:val="20"/>
      </w:rPr>
      <w:fldChar w:fldCharType="separate"/>
    </w:r>
    <w:r w:rsidR="005A61F2">
      <w:rPr>
        <w:rFonts w:ascii="Arial" w:eastAsia="Arial" w:hAnsi="Arial" w:cs="Arial"/>
        <w:noProof/>
        <w:color w:val="808080"/>
        <w:sz w:val="20"/>
        <w:szCs w:val="20"/>
      </w:rPr>
      <w:t>1</w:t>
    </w:r>
    <w:r>
      <w:rPr>
        <w:rFonts w:ascii="Arial" w:eastAsia="Arial" w:hAnsi="Arial" w:cs="Arial"/>
        <w:color w:val="808080"/>
        <w:sz w:val="20"/>
        <w:szCs w:val="20"/>
      </w:rPr>
      <w:fldChar w:fldCharType="end"/>
    </w:r>
    <w:r>
      <w:rPr>
        <w:rFonts w:ascii="Arial" w:eastAsia="Arial" w:hAnsi="Arial" w:cs="Arial"/>
        <w:color w:val="808080"/>
        <w:sz w:val="20"/>
        <w:szCs w:val="20"/>
      </w:rPr>
      <w:t xml:space="preserve"> o </w:t>
    </w:r>
    <w:r>
      <w:rPr>
        <w:rFonts w:ascii="Arial" w:eastAsia="Arial" w:hAnsi="Arial" w:cs="Arial"/>
        <w:color w:val="808080"/>
        <w:sz w:val="20"/>
        <w:szCs w:val="20"/>
      </w:rPr>
      <w:fldChar w:fldCharType="begin"/>
    </w:r>
    <w:r>
      <w:rPr>
        <w:rFonts w:ascii="Arial" w:eastAsia="Arial" w:hAnsi="Arial" w:cs="Arial"/>
        <w:color w:val="808080"/>
        <w:sz w:val="20"/>
        <w:szCs w:val="20"/>
      </w:rPr>
      <w:instrText>NUMPAGES</w:instrText>
    </w:r>
    <w:r>
      <w:rPr>
        <w:rFonts w:ascii="Arial" w:eastAsia="Arial" w:hAnsi="Arial" w:cs="Arial"/>
        <w:color w:val="808080"/>
        <w:sz w:val="20"/>
        <w:szCs w:val="20"/>
      </w:rPr>
      <w:fldChar w:fldCharType="separate"/>
    </w:r>
    <w:r w:rsidR="005A61F2">
      <w:rPr>
        <w:rFonts w:ascii="Arial" w:eastAsia="Arial" w:hAnsi="Arial" w:cs="Arial"/>
        <w:noProof/>
        <w:color w:val="808080"/>
        <w:sz w:val="20"/>
        <w:szCs w:val="20"/>
      </w:rPr>
      <w:t>3</w:t>
    </w:r>
    <w:r>
      <w:rPr>
        <w:rFonts w:ascii="Arial" w:eastAsia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3B93C" w14:textId="77777777" w:rsidR="00A024C8" w:rsidRDefault="00A024C8">
      <w:r>
        <w:separator/>
      </w:r>
    </w:p>
  </w:footnote>
  <w:footnote w:type="continuationSeparator" w:id="0">
    <w:p w14:paraId="23093342" w14:textId="77777777" w:rsidR="00A024C8" w:rsidRDefault="00A02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18DC" w14:textId="77777777" w:rsidR="0005645D" w:rsidRDefault="00FE170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BDF2815" wp14:editId="5B116C91">
              <wp:simplePos x="0" y="0"/>
              <wp:positionH relativeFrom="margin">
                <wp:posOffset>330200</wp:posOffset>
              </wp:positionH>
              <wp:positionV relativeFrom="paragraph">
                <wp:posOffset>-1892299</wp:posOffset>
              </wp:positionV>
              <wp:extent cx="5275002" cy="5275002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369438" y="3036098"/>
                        <a:ext cx="5953125" cy="14878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3FDF98" w14:textId="77777777" w:rsidR="0005645D" w:rsidRDefault="0005645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BDF2815" id="Rectangle 2" o:spid="_x0000_s1026" style="position:absolute;margin-left:26pt;margin-top:-149pt;width:415.35pt;height:415.35pt;rotation:-45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" fillcolor="silver" stroked="f">
              <v:textbox inset="2.53958mm,2.53958mm,2.53958mm,2.53958mm">
                <w:txbxContent>
                  <w:p w14:paraId="773FDF98" w14:textId="77777777" w:rsidR="0005645D" w:rsidRDefault="0005645D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D6B0A" w14:textId="77777777" w:rsidR="0005645D" w:rsidRDefault="00FE170E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He ngohe aromatawai ā-roto Tikanga ā-Iwi 2.6A v1 mō te Paerewa Paetae 91763</w:t>
    </w:r>
  </w:p>
  <w:p w14:paraId="33605326" w14:textId="77777777" w:rsidR="0005645D" w:rsidRDefault="00FE170E">
    <w:r>
      <w:rPr>
        <w:rFonts w:ascii="Arial" w:eastAsia="Arial" w:hAnsi="Arial" w:cs="Arial"/>
        <w:sz w:val="20"/>
        <w:szCs w:val="20"/>
      </w:rPr>
      <w:t>TĀ TE ĀKONGA WHĀRANGI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2E80D" w14:textId="77777777" w:rsidR="0005645D" w:rsidRDefault="00FE170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467EE6B2" wp14:editId="0D650359">
              <wp:simplePos x="0" y="0"/>
              <wp:positionH relativeFrom="margin">
                <wp:posOffset>330200</wp:posOffset>
              </wp:positionH>
              <wp:positionV relativeFrom="paragraph">
                <wp:posOffset>-1892299</wp:posOffset>
              </wp:positionV>
              <wp:extent cx="5275002" cy="5275002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369438" y="3036098"/>
                        <a:ext cx="5953125" cy="14878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7FD5CB" w14:textId="77777777" w:rsidR="0005645D" w:rsidRDefault="0005645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467EE6B2" id="Rectangle 1" o:spid="_x0000_s1027" style="position:absolute;margin-left:26pt;margin-top:-149pt;width:415.35pt;height:415.35pt;rotation:-45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" fillcolor="silver" stroked="f">
              <v:textbox inset="2.53958mm,2.53958mm,2.53958mm,2.53958mm">
                <w:txbxContent>
                  <w:p w14:paraId="527FD5CB" w14:textId="77777777" w:rsidR="0005645D" w:rsidRDefault="0005645D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7460D" w14:textId="77777777" w:rsidR="00C13B25" w:rsidRDefault="00C13B2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He ngohe aromatawai ā-roto Tikanga ā-Iwi 2.6A v1 mō te Paerewa Paetae 91763</w:t>
    </w:r>
  </w:p>
  <w:p w14:paraId="028729DB" w14:textId="64866CE6" w:rsidR="00C13B25" w:rsidRDefault="00C13B25">
    <w:r>
      <w:rPr>
        <w:rFonts w:ascii="Arial" w:eastAsia="Arial" w:hAnsi="Arial" w:cs="Arial"/>
        <w:sz w:val="20"/>
        <w:szCs w:val="20"/>
      </w:rPr>
      <w:t>TĀ TE KAIAKO WHĀRANGI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3904"/>
    <w:multiLevelType w:val="hybridMultilevel"/>
    <w:tmpl w:val="1E6219FC"/>
    <w:lvl w:ilvl="0" w:tplc="CDC800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2C8C"/>
    <w:multiLevelType w:val="hybridMultilevel"/>
    <w:tmpl w:val="34004C38"/>
    <w:lvl w:ilvl="0" w:tplc="31F4D4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D3FB7"/>
    <w:multiLevelType w:val="hybridMultilevel"/>
    <w:tmpl w:val="85EAE4BA"/>
    <w:lvl w:ilvl="0" w:tplc="A69C2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5D"/>
    <w:rsid w:val="00031520"/>
    <w:rsid w:val="00051976"/>
    <w:rsid w:val="0005645D"/>
    <w:rsid w:val="0011095D"/>
    <w:rsid w:val="00157D54"/>
    <w:rsid w:val="00182785"/>
    <w:rsid w:val="001D2F76"/>
    <w:rsid w:val="003E3164"/>
    <w:rsid w:val="00503C1B"/>
    <w:rsid w:val="005A61F2"/>
    <w:rsid w:val="005C02A5"/>
    <w:rsid w:val="005C72E5"/>
    <w:rsid w:val="00663209"/>
    <w:rsid w:val="00667658"/>
    <w:rsid w:val="00826C1A"/>
    <w:rsid w:val="00896A71"/>
    <w:rsid w:val="008C7085"/>
    <w:rsid w:val="009031EE"/>
    <w:rsid w:val="0094176B"/>
    <w:rsid w:val="009F1382"/>
    <w:rsid w:val="00A024C8"/>
    <w:rsid w:val="00A5554F"/>
    <w:rsid w:val="00B36E05"/>
    <w:rsid w:val="00BF1831"/>
    <w:rsid w:val="00C13B25"/>
    <w:rsid w:val="00C31030"/>
    <w:rsid w:val="00C72165"/>
    <w:rsid w:val="00C87125"/>
    <w:rsid w:val="00D030ED"/>
    <w:rsid w:val="00D44879"/>
    <w:rsid w:val="00E44CF2"/>
    <w:rsid w:val="00E90D81"/>
    <w:rsid w:val="00EA398E"/>
    <w:rsid w:val="00F153B3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EF2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mi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7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13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B25"/>
  </w:style>
  <w:style w:type="paragraph" w:styleId="Header">
    <w:name w:val="header"/>
    <w:basedOn w:val="Normal"/>
    <w:link w:val="HeaderChar"/>
    <w:uiPriority w:val="99"/>
    <w:unhideWhenUsed/>
    <w:rsid w:val="00C13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B25"/>
  </w:style>
  <w:style w:type="paragraph" w:customStyle="1" w:styleId="NCEAL2heading">
    <w:name w:val="NCEA L2 heading"/>
    <w:basedOn w:val="Normal"/>
    <w:link w:val="NCEAL2headingChar"/>
    <w:rsid w:val="0011095D"/>
    <w:pPr>
      <w:spacing w:before="240" w:after="240"/>
      <w:ind w:right="-47"/>
    </w:pPr>
    <w:rPr>
      <w:rFonts w:ascii="Arial" w:eastAsia="Calibri" w:hAnsi="Arial"/>
      <w:b/>
      <w:sz w:val="28"/>
      <w:szCs w:val="20"/>
      <w:lang w:val="x-none" w:eastAsia="x-none"/>
    </w:rPr>
  </w:style>
  <w:style w:type="character" w:customStyle="1" w:styleId="NCEAL2headingChar">
    <w:name w:val="NCEA L2 heading Char"/>
    <w:link w:val="NCEAL2heading"/>
    <w:rsid w:val="0011095D"/>
    <w:rPr>
      <w:rFonts w:ascii="Arial" w:eastAsia="Calibri" w:hAnsi="Arial"/>
      <w:b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C02A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C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6A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ra.govt.nz/en/tangihanga-death-customs/page-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aoritelevision.com/news/national/are-modern-day-demands-compromising-tangihanga-protocols-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-tangata.co.nz/reflections/tangihanga-a-dying-tradition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 Lawson</dc:creator>
  <cp:lastModifiedBy>Ross Calman</cp:lastModifiedBy>
  <cp:revision>5</cp:revision>
  <dcterms:created xsi:type="dcterms:W3CDTF">2019-03-17T01:24:00Z</dcterms:created>
  <dcterms:modified xsi:type="dcterms:W3CDTF">2019-05-08T05:44:00Z</dcterms:modified>
</cp:coreProperties>
</file>